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b/>
          <w:bCs/>
          <w:sz w:val="24"/>
        </w:rPr>
        <w:t>供应商：</w:t>
      </w:r>
    </w:p>
    <w:p>
      <w:pPr>
        <w:spacing w:line="340" w:lineRule="exact"/>
        <w:ind w:firstLine="48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都江堰光明光电材料有限责任公司就202</w:t>
      </w:r>
      <w:r>
        <w:rPr>
          <w:rFonts w:hint="eastAsia" w:ascii="仿宋_GB2312" w:eastAsia="仿宋_GB2312"/>
          <w:sz w:val="24"/>
          <w:lang w:val="en-US" w:eastAsia="zh-CN"/>
        </w:rPr>
        <w:t>4</w:t>
      </w:r>
      <w:r>
        <w:rPr>
          <w:rFonts w:hint="eastAsia" w:ascii="仿宋_GB2312" w:eastAsia="仿宋_GB2312"/>
          <w:sz w:val="24"/>
        </w:rPr>
        <w:t>年度模具外协组织询价采购，报价函截止回函时间：</w:t>
      </w:r>
      <w:r>
        <w:rPr>
          <w:rFonts w:hint="eastAsia" w:ascii="仿宋_GB2312" w:eastAsia="仿宋_GB2312"/>
          <w:b/>
          <w:bCs/>
          <w:sz w:val="24"/>
          <w:u w:val="single"/>
        </w:rPr>
        <w:t xml:space="preserve">  202</w:t>
      </w:r>
      <w:r>
        <w:rPr>
          <w:rFonts w:hint="eastAsia" w:ascii="仿宋_GB2312" w:eastAsia="仿宋_GB2312"/>
          <w:b/>
          <w:bCs/>
          <w:sz w:val="24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4"/>
          <w:u w:val="single"/>
        </w:rPr>
        <w:t>年3 月</w:t>
      </w:r>
      <w:r>
        <w:rPr>
          <w:rFonts w:hint="eastAsia" w:ascii="仿宋_GB2312" w:eastAsia="仿宋_GB2312"/>
          <w:b/>
          <w:bCs/>
          <w:sz w:val="24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4"/>
          <w:u w:val="single"/>
        </w:rPr>
        <w:t>日</w:t>
      </w:r>
      <w:r>
        <w:rPr>
          <w:rFonts w:hint="eastAsia" w:ascii="仿宋_GB2312" w:eastAsia="仿宋_GB2312"/>
          <w:sz w:val="24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b/>
          <w:bCs/>
          <w:sz w:val="24"/>
        </w:rPr>
        <w:t>一、企业基本情况</w:t>
      </w:r>
    </w:p>
    <w:tbl>
      <w:tblPr>
        <w:tblStyle w:val="6"/>
        <w:tblW w:w="9525" w:type="dxa"/>
        <w:tblInd w:w="-4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5"/>
        <w:gridCol w:w="663"/>
        <w:gridCol w:w="511"/>
        <w:gridCol w:w="1226"/>
        <w:gridCol w:w="1350"/>
        <w:gridCol w:w="604"/>
        <w:gridCol w:w="30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企业全称（填写并盖章）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详细地址</w:t>
            </w:r>
          </w:p>
        </w:tc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3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联系电话</w:t>
            </w:r>
          </w:p>
        </w:tc>
        <w:tc>
          <w:tcPr>
            <w:tcW w:w="3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7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取得质量认证情况</w:t>
            </w:r>
          </w:p>
        </w:tc>
        <w:tc>
          <w:tcPr>
            <w:tcW w:w="67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</w:trPr>
        <w:tc>
          <w:tcPr>
            <w:tcW w:w="27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主要业绩</w:t>
            </w:r>
          </w:p>
        </w:tc>
        <w:tc>
          <w:tcPr>
            <w:tcW w:w="67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>
      <w:pPr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二、产品报价</w:t>
      </w:r>
    </w:p>
    <w:tbl>
      <w:tblPr>
        <w:tblStyle w:val="6"/>
        <w:tblW w:w="95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"/>
        <w:gridCol w:w="2428"/>
        <w:gridCol w:w="1093"/>
        <w:gridCol w:w="832"/>
        <w:gridCol w:w="1222"/>
        <w:gridCol w:w="946"/>
        <w:gridCol w:w="1157"/>
        <w:gridCol w:w="1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序号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物资名称</w:t>
            </w:r>
          </w:p>
        </w:tc>
        <w:tc>
          <w:tcPr>
            <w:tcW w:w="1093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规格型号</w:t>
            </w:r>
          </w:p>
        </w:tc>
        <w:tc>
          <w:tcPr>
            <w:tcW w:w="832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材质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技术参数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数量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单价（元）</w:t>
            </w: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2428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YG通孔GU10-A</w:t>
            </w:r>
          </w:p>
        </w:tc>
        <w:tc>
          <w:tcPr>
            <w:tcW w:w="1093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MR16系列</w:t>
            </w:r>
          </w:p>
        </w:tc>
        <w:tc>
          <w:tcPr>
            <w:tcW w:w="832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KYP16GU10-9</w:t>
            </w:r>
          </w:p>
        </w:tc>
        <w:tc>
          <w:tcPr>
            <w:tcW w:w="1093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P16系列</w:t>
            </w:r>
          </w:p>
        </w:tc>
        <w:tc>
          <w:tcPr>
            <w:tcW w:w="832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SH30361</w:t>
            </w:r>
          </w:p>
        </w:tc>
        <w:tc>
          <w:tcPr>
            <w:tcW w:w="1093" w:type="dxa"/>
            <w:noWrap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P38系列</w:t>
            </w:r>
          </w:p>
        </w:tc>
        <w:tc>
          <w:tcPr>
            <w:tcW w:w="832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SH30358</w:t>
            </w:r>
          </w:p>
        </w:tc>
        <w:tc>
          <w:tcPr>
            <w:tcW w:w="1093" w:type="dxa"/>
            <w:noWrap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P30系列</w:t>
            </w:r>
          </w:p>
        </w:tc>
        <w:tc>
          <w:tcPr>
            <w:tcW w:w="832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SH30335</w:t>
            </w:r>
          </w:p>
        </w:tc>
        <w:tc>
          <w:tcPr>
            <w:tcW w:w="1093" w:type="dxa"/>
            <w:noWrap/>
          </w:tcPr>
          <w:p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P20系列</w:t>
            </w:r>
          </w:p>
        </w:tc>
        <w:tc>
          <w:tcPr>
            <w:tcW w:w="832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SHMR16台阶光杯</w:t>
            </w:r>
          </w:p>
        </w:tc>
        <w:tc>
          <w:tcPr>
            <w:tcW w:w="1093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MR16系列</w:t>
            </w:r>
          </w:p>
        </w:tc>
        <w:tc>
          <w:tcPr>
            <w:tcW w:w="832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SHMR16台阶光杯</w:t>
            </w:r>
          </w:p>
        </w:tc>
        <w:tc>
          <w:tcPr>
            <w:tcW w:w="1093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MR16系列</w:t>
            </w:r>
          </w:p>
        </w:tc>
        <w:tc>
          <w:tcPr>
            <w:tcW w:w="832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8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宏力GU10</w:t>
            </w:r>
          </w:p>
        </w:tc>
        <w:tc>
          <w:tcPr>
            <w:tcW w:w="1093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MR16系列</w:t>
            </w:r>
          </w:p>
        </w:tc>
        <w:tc>
          <w:tcPr>
            <w:tcW w:w="832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9</w:t>
            </w:r>
          </w:p>
        </w:tc>
        <w:tc>
          <w:tcPr>
            <w:tcW w:w="2428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LDXM400SGP16上模铣板</w:t>
            </w:r>
          </w:p>
        </w:tc>
        <w:tc>
          <w:tcPr>
            <w:tcW w:w="1093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P16系列</w:t>
            </w:r>
          </w:p>
        </w:tc>
        <w:tc>
          <w:tcPr>
            <w:tcW w:w="832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</w:t>
            </w:r>
          </w:p>
        </w:tc>
        <w:tc>
          <w:tcPr>
            <w:tcW w:w="2428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MR16上模胚</w:t>
            </w:r>
          </w:p>
        </w:tc>
        <w:tc>
          <w:tcPr>
            <w:tcW w:w="1093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MR16系列</w:t>
            </w:r>
          </w:p>
        </w:tc>
        <w:tc>
          <w:tcPr>
            <w:tcW w:w="832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11</w:t>
            </w:r>
          </w:p>
        </w:tc>
        <w:tc>
          <w:tcPr>
            <w:tcW w:w="2428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YGMR16舌尖</w:t>
            </w:r>
          </w:p>
        </w:tc>
        <w:tc>
          <w:tcPr>
            <w:tcW w:w="1093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MR16系列</w:t>
            </w:r>
          </w:p>
        </w:tc>
        <w:tc>
          <w:tcPr>
            <w:tcW w:w="832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12</w:t>
            </w:r>
          </w:p>
        </w:tc>
        <w:tc>
          <w:tcPr>
            <w:tcW w:w="2428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OSRLEDP16-A舌尖</w:t>
            </w:r>
          </w:p>
        </w:tc>
        <w:tc>
          <w:tcPr>
            <w:tcW w:w="1093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P16系列</w:t>
            </w:r>
          </w:p>
        </w:tc>
        <w:tc>
          <w:tcPr>
            <w:tcW w:w="832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13</w:t>
            </w:r>
          </w:p>
        </w:tc>
        <w:tc>
          <w:tcPr>
            <w:tcW w:w="2428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GU10E型杯舌尖</w:t>
            </w:r>
          </w:p>
        </w:tc>
        <w:tc>
          <w:tcPr>
            <w:tcW w:w="1093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MR16系列</w:t>
            </w:r>
          </w:p>
        </w:tc>
        <w:tc>
          <w:tcPr>
            <w:tcW w:w="832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14</w:t>
            </w:r>
          </w:p>
        </w:tc>
        <w:tc>
          <w:tcPr>
            <w:tcW w:w="2428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TSD19042P30舌尖</w:t>
            </w:r>
          </w:p>
        </w:tc>
        <w:tc>
          <w:tcPr>
            <w:tcW w:w="1093" w:type="dxa"/>
            <w:noWrap/>
          </w:tcPr>
          <w:p>
            <w:pPr>
              <w:widowControl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P30系列</w:t>
            </w:r>
          </w:p>
        </w:tc>
        <w:tc>
          <w:tcPr>
            <w:tcW w:w="832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15</w:t>
            </w:r>
          </w:p>
        </w:tc>
        <w:tc>
          <w:tcPr>
            <w:tcW w:w="2428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切磨机大盘返修</w:t>
            </w:r>
          </w:p>
        </w:tc>
        <w:tc>
          <w:tcPr>
            <w:tcW w:w="1093" w:type="dxa"/>
            <w:noWrap/>
          </w:tcPr>
          <w:p>
            <w:pPr>
              <w:jc w:val="distribute"/>
              <w:rPr>
                <w:rFonts w:ascii="宋体" w:hAnsi="宋体" w:cs="宋体"/>
                <w:szCs w:val="21"/>
              </w:rPr>
            </w:pPr>
          </w:p>
        </w:tc>
        <w:tc>
          <w:tcPr>
            <w:tcW w:w="832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2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16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上模精车</w:t>
            </w:r>
          </w:p>
        </w:tc>
        <w:tc>
          <w:tcPr>
            <w:tcW w:w="1093" w:type="dxa"/>
            <w:noWrap/>
          </w:tcPr>
          <w:p>
            <w:pPr>
              <w:jc w:val="distribute"/>
              <w:rPr>
                <w:rFonts w:ascii="宋体" w:hAnsi="宋体" w:cs="宋体"/>
                <w:szCs w:val="21"/>
              </w:rPr>
            </w:pPr>
          </w:p>
        </w:tc>
        <w:tc>
          <w:tcPr>
            <w:tcW w:w="832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2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53</w:t>
            </w: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17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TSD19043P30S杯舌尖</w:t>
            </w:r>
          </w:p>
        </w:tc>
        <w:tc>
          <w:tcPr>
            <w:tcW w:w="1093" w:type="dxa"/>
            <w:noWrap/>
          </w:tcPr>
          <w:p>
            <w:pPr>
              <w:widowControl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P30系列</w:t>
            </w:r>
          </w:p>
        </w:tc>
        <w:tc>
          <w:tcPr>
            <w:tcW w:w="832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44</w:t>
            </w: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18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LDXPR900SGP38舌尖</w:t>
            </w:r>
          </w:p>
        </w:tc>
        <w:tc>
          <w:tcPr>
            <w:tcW w:w="1093" w:type="dxa"/>
            <w:noWrap/>
          </w:tcPr>
          <w:p>
            <w:pPr>
              <w:widowControl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P38系列</w:t>
            </w:r>
          </w:p>
        </w:tc>
        <w:tc>
          <w:tcPr>
            <w:tcW w:w="832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45</w:t>
            </w: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19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SH17967P30L杯舌尖</w:t>
            </w:r>
          </w:p>
        </w:tc>
        <w:tc>
          <w:tcPr>
            <w:tcW w:w="1093" w:type="dxa"/>
            <w:noWrap/>
          </w:tcPr>
          <w:p>
            <w:pPr>
              <w:widowControl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P30系列</w:t>
            </w:r>
          </w:p>
        </w:tc>
        <w:tc>
          <w:tcPr>
            <w:tcW w:w="832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45</w:t>
            </w: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SHP20杯舌尖</w:t>
            </w:r>
          </w:p>
        </w:tc>
        <w:tc>
          <w:tcPr>
            <w:tcW w:w="1093" w:type="dxa"/>
            <w:noWrap/>
          </w:tcPr>
          <w:p>
            <w:pPr>
              <w:widowControl/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P20系列</w:t>
            </w:r>
          </w:p>
        </w:tc>
        <w:tc>
          <w:tcPr>
            <w:tcW w:w="832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37</w:t>
            </w: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21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YGLEDP16-A舌尖</w:t>
            </w:r>
          </w:p>
        </w:tc>
        <w:tc>
          <w:tcPr>
            <w:tcW w:w="1093" w:type="dxa"/>
            <w:noWrap/>
          </w:tcPr>
          <w:p>
            <w:pPr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P16系列</w:t>
            </w:r>
          </w:p>
        </w:tc>
        <w:tc>
          <w:tcPr>
            <w:tcW w:w="832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32.14</w:t>
            </w: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22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MR16宽距杯舌尖</w:t>
            </w:r>
          </w:p>
        </w:tc>
        <w:tc>
          <w:tcPr>
            <w:tcW w:w="1093" w:type="dxa"/>
            <w:noWrap/>
          </w:tcPr>
          <w:p>
            <w:pPr>
              <w:jc w:val="distribute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MR16系列</w:t>
            </w:r>
          </w:p>
        </w:tc>
        <w:tc>
          <w:tcPr>
            <w:tcW w:w="832" w:type="dxa"/>
            <w:noWrap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2cr13</w:t>
            </w:r>
          </w:p>
        </w:tc>
        <w:tc>
          <w:tcPr>
            <w:tcW w:w="1222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28</w:t>
            </w: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23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模具刻字</w:t>
            </w:r>
          </w:p>
        </w:tc>
        <w:tc>
          <w:tcPr>
            <w:tcW w:w="1093" w:type="dxa"/>
            <w:noWrap/>
          </w:tcPr>
          <w:p>
            <w:pPr>
              <w:jc w:val="distribute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32" w:type="dxa"/>
            <w:noWrap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22" w:type="dxa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1件</w:t>
            </w:r>
          </w:p>
        </w:tc>
        <w:tc>
          <w:tcPr>
            <w:tcW w:w="1157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8184" w:type="dxa"/>
            <w:gridSpan w:val="7"/>
            <w:noWrap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报价均含13%增值税专用发票。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2、详见图纸。</w:t>
            </w:r>
          </w:p>
        </w:tc>
        <w:tc>
          <w:tcPr>
            <w:tcW w:w="1379" w:type="dxa"/>
            <w:noWrap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spacing w:line="480" w:lineRule="exact"/>
        <w:jc w:val="left"/>
        <w:rPr>
          <w:rFonts w:ascii="宋体" w:hAnsi="宋体" w:cs="宋体"/>
          <w:szCs w:val="21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spacing w:line="48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（一）报价投标文件要求：可按本询价采购书直接填写，也可自行设计格式，但内容需涵盖完整。</w:t>
      </w:r>
    </w:p>
    <w:p>
      <w:pPr>
        <w:spacing w:line="48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宋体" w:hAnsi="宋体" w:cs="宋体"/>
          <w:b/>
          <w:bCs/>
          <w:szCs w:val="21"/>
        </w:rPr>
        <w:t>都江堰光明光电</w:t>
      </w:r>
      <w:r>
        <w:rPr>
          <w:rFonts w:hint="eastAsia" w:ascii="宋体" w:hAnsi="宋体" w:cs="宋体"/>
          <w:b/>
          <w:bCs/>
          <w:szCs w:val="21"/>
          <w:u w:val="single"/>
        </w:rPr>
        <w:t xml:space="preserve"> 202</w:t>
      </w:r>
      <w:r>
        <w:rPr>
          <w:rFonts w:hint="eastAsia" w:ascii="宋体" w:hAnsi="宋体" w:cs="宋体"/>
          <w:b/>
          <w:bCs/>
          <w:szCs w:val="21"/>
          <w:u w:val="single"/>
          <w:lang w:val="en-US" w:eastAsia="zh-CN"/>
        </w:rPr>
        <w:t>4</w:t>
      </w:r>
      <w:r>
        <w:rPr>
          <w:rFonts w:hint="eastAsia" w:ascii="宋体" w:hAnsi="宋体" w:cs="宋体"/>
          <w:b/>
          <w:bCs/>
          <w:szCs w:val="21"/>
          <w:u w:val="single"/>
        </w:rPr>
        <w:t xml:space="preserve">年度模具外协采购 </w:t>
      </w:r>
      <w:r>
        <w:rPr>
          <w:rFonts w:hint="eastAsia" w:ascii="宋体" w:hAnsi="宋体" w:cs="宋体"/>
          <w:b/>
          <w:bCs/>
          <w:szCs w:val="21"/>
        </w:rPr>
        <w:t>报价资料、报价单位名称（盖公章）和贴有“开标时才能启封”的密封条。</w:t>
      </w:r>
      <w:r>
        <w:rPr>
          <w:rFonts w:hint="eastAsia" w:ascii="宋体" w:hAnsi="宋体" w:cs="宋体"/>
          <w:szCs w:val="21"/>
        </w:rPr>
        <w:t>于</w:t>
      </w:r>
      <w:r>
        <w:rPr>
          <w:rFonts w:hint="eastAsia" w:ascii="宋体" w:hAnsi="宋体" w:cs="宋体"/>
          <w:b/>
          <w:bCs/>
          <w:szCs w:val="21"/>
          <w:u w:val="single"/>
        </w:rPr>
        <w:t>202</w:t>
      </w:r>
      <w:r>
        <w:rPr>
          <w:rFonts w:hint="eastAsia" w:ascii="宋体" w:hAnsi="宋体" w:cs="宋体"/>
          <w:b/>
          <w:bCs/>
          <w:szCs w:val="21"/>
          <w:u w:val="single"/>
          <w:lang w:val="en-US" w:eastAsia="zh-CN"/>
        </w:rPr>
        <w:t>4</w:t>
      </w:r>
      <w:r>
        <w:rPr>
          <w:rFonts w:hint="eastAsia" w:ascii="宋体" w:hAnsi="宋体" w:cs="宋体"/>
          <w:b/>
          <w:bCs/>
          <w:szCs w:val="21"/>
          <w:u w:val="single"/>
        </w:rPr>
        <w:t>年3月</w:t>
      </w:r>
      <w:r>
        <w:rPr>
          <w:rFonts w:hint="eastAsia" w:ascii="宋体" w:hAnsi="宋体" w:cs="宋体"/>
          <w:b/>
          <w:bCs/>
          <w:szCs w:val="21"/>
          <w:u w:val="single"/>
          <w:lang w:val="en-US" w:eastAsia="zh-CN"/>
        </w:rPr>
        <w:t>25</w:t>
      </w:r>
      <w:r>
        <w:rPr>
          <w:rFonts w:hint="eastAsia" w:ascii="宋体" w:hAnsi="宋体" w:cs="宋体"/>
          <w:b/>
          <w:bCs/>
          <w:szCs w:val="21"/>
          <w:u w:val="single"/>
        </w:rPr>
        <w:t>日</w:t>
      </w:r>
      <w:r>
        <w:rPr>
          <w:rFonts w:hint="eastAsia" w:ascii="宋体" w:hAnsi="宋体" w:cs="宋体"/>
          <w:szCs w:val="21"/>
        </w:rPr>
        <w:t>前寄回到（或送达）：都江堰光明光电材料有限责任公司财务部，收件人：邓建国，电话：028-87117177。公司地址：四川省都江堰市蒲阳镇光泰路10号。</w:t>
      </w:r>
    </w:p>
    <w:p>
      <w:pPr>
        <w:spacing w:line="48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（三）主要业绩可根据实际情况填写，</w:t>
      </w:r>
      <w:r>
        <w:rPr>
          <w:rFonts w:hint="eastAsia" w:ascii="宋体" w:hAnsi="宋体" w:cs="宋体"/>
          <w:b/>
          <w:bCs/>
          <w:szCs w:val="21"/>
        </w:rPr>
        <w:t>企业全称、报价单位、和骑缝三个地方需加盖公章（或合同章）</w:t>
      </w:r>
      <w:r>
        <w:rPr>
          <w:rFonts w:hint="eastAsia" w:ascii="宋体" w:hAnsi="宋体" w:cs="宋体"/>
          <w:szCs w:val="21"/>
        </w:rPr>
        <w:t>。</w:t>
      </w:r>
    </w:p>
    <w:p>
      <w:pPr>
        <w:spacing w:line="48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（四）业务情况咨询人：</w:t>
      </w:r>
      <w:r>
        <w:rPr>
          <w:rFonts w:hint="eastAsia" w:ascii="宋体" w:hAnsi="宋体" w:cs="宋体"/>
          <w:szCs w:val="21"/>
          <w:lang w:val="en-US" w:eastAsia="zh-CN"/>
        </w:rPr>
        <w:t>王先生</w:t>
      </w:r>
      <w:r>
        <w:rPr>
          <w:rFonts w:hint="eastAsia" w:ascii="宋体" w:hAnsi="宋体" w:cs="宋体"/>
          <w:szCs w:val="21"/>
        </w:rPr>
        <w:t>，联系电话：</w:t>
      </w:r>
      <w:r>
        <w:rPr>
          <w:rFonts w:hint="eastAsia" w:ascii="宋体" w:hAnsi="宋体" w:cs="宋体"/>
          <w:szCs w:val="21"/>
          <w:lang w:val="en-US" w:eastAsia="zh-CN"/>
        </w:rPr>
        <w:t>13980845693</w:t>
      </w:r>
      <w:r>
        <w:rPr>
          <w:rFonts w:hint="eastAsia" w:ascii="宋体" w:hAnsi="宋体" w:cs="宋体"/>
          <w:szCs w:val="21"/>
        </w:rPr>
        <w:t>。</w:t>
      </w:r>
    </w:p>
    <w:p>
      <w:pPr>
        <w:pStyle w:val="2"/>
        <w:spacing w:line="340" w:lineRule="exact"/>
        <w:ind w:left="0" w:leftChars="0"/>
        <w:rPr>
          <w:rFonts w:ascii="宋体" w:hAnsi="宋体" w:cs="宋体"/>
          <w:szCs w:val="21"/>
        </w:rPr>
      </w:pPr>
    </w:p>
    <w:p>
      <w:pPr>
        <w:pStyle w:val="2"/>
        <w:wordWrap w:val="0"/>
        <w:ind w:left="3774" w:leftChars="1797" w:firstLine="210" w:firstLineChars="1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都江堰光明光电材料有限责任公司</w:t>
      </w:r>
    </w:p>
    <w:p>
      <w:pPr>
        <w:ind w:firstLine="4305" w:firstLineChars="2050"/>
        <w:rPr>
          <w:sz w:val="24"/>
        </w:rPr>
      </w:pPr>
      <w:r>
        <w:rPr>
          <w:rFonts w:hint="eastAsia" w:ascii="宋体" w:hAnsi="宋体" w:cs="宋体"/>
          <w:szCs w:val="21"/>
        </w:rPr>
        <w:t>202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年 3月1</w:t>
      </w:r>
      <w:r>
        <w:rPr>
          <w:rFonts w:hint="eastAsia" w:ascii="宋体" w:hAnsi="宋体" w:cs="宋体"/>
          <w:szCs w:val="21"/>
          <w:lang w:val="en-US" w:eastAsia="zh-CN"/>
        </w:rPr>
        <w:t>9</w:t>
      </w:r>
      <w:bookmarkStart w:id="0" w:name="_GoBack"/>
      <w:bookmarkEnd w:id="0"/>
      <w:r>
        <w:rPr>
          <w:rFonts w:hint="eastAsia" w:ascii="宋体" w:hAnsi="宋体" w:cs="宋体"/>
          <w:szCs w:val="21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411E42"/>
    <w:multiLevelType w:val="singleLevel"/>
    <w:tmpl w:val="7F411E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21A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22B2"/>
    <w:rsid w:val="000564AF"/>
    <w:rsid w:val="00057768"/>
    <w:rsid w:val="0006276B"/>
    <w:rsid w:val="00064BDE"/>
    <w:rsid w:val="000657E4"/>
    <w:rsid w:val="0006690A"/>
    <w:rsid w:val="00077547"/>
    <w:rsid w:val="00084110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6DF0"/>
    <w:rsid w:val="001277CE"/>
    <w:rsid w:val="00134134"/>
    <w:rsid w:val="001408D5"/>
    <w:rsid w:val="001544ED"/>
    <w:rsid w:val="001553CB"/>
    <w:rsid w:val="0016063C"/>
    <w:rsid w:val="001704C7"/>
    <w:rsid w:val="00173E1E"/>
    <w:rsid w:val="0019457C"/>
    <w:rsid w:val="00196207"/>
    <w:rsid w:val="001A03F6"/>
    <w:rsid w:val="001A2BDF"/>
    <w:rsid w:val="001A5AC1"/>
    <w:rsid w:val="001B5B5C"/>
    <w:rsid w:val="001B6BA3"/>
    <w:rsid w:val="001B71F8"/>
    <w:rsid w:val="001C147A"/>
    <w:rsid w:val="001D36C6"/>
    <w:rsid w:val="001E04CE"/>
    <w:rsid w:val="001E1306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58CA"/>
    <w:rsid w:val="00245E55"/>
    <w:rsid w:val="00245FFD"/>
    <w:rsid w:val="00250E9A"/>
    <w:rsid w:val="00261F1A"/>
    <w:rsid w:val="00263774"/>
    <w:rsid w:val="002664BB"/>
    <w:rsid w:val="00270BF2"/>
    <w:rsid w:val="00273250"/>
    <w:rsid w:val="00274539"/>
    <w:rsid w:val="00275563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2D41"/>
    <w:rsid w:val="002B5763"/>
    <w:rsid w:val="002B7CD2"/>
    <w:rsid w:val="002C0AE9"/>
    <w:rsid w:val="002C5CEF"/>
    <w:rsid w:val="002D5708"/>
    <w:rsid w:val="002E05AB"/>
    <w:rsid w:val="002E2753"/>
    <w:rsid w:val="00301CD9"/>
    <w:rsid w:val="0031276F"/>
    <w:rsid w:val="00314209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53"/>
    <w:rsid w:val="0037127C"/>
    <w:rsid w:val="003746A5"/>
    <w:rsid w:val="003778F0"/>
    <w:rsid w:val="00383CCC"/>
    <w:rsid w:val="00386D9D"/>
    <w:rsid w:val="003926CA"/>
    <w:rsid w:val="0039517C"/>
    <w:rsid w:val="003970C0"/>
    <w:rsid w:val="003A64B8"/>
    <w:rsid w:val="003A65DC"/>
    <w:rsid w:val="003B158D"/>
    <w:rsid w:val="003B619E"/>
    <w:rsid w:val="003B76AE"/>
    <w:rsid w:val="003C2568"/>
    <w:rsid w:val="003C4724"/>
    <w:rsid w:val="003C5E83"/>
    <w:rsid w:val="003E647A"/>
    <w:rsid w:val="003E77B2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7106E"/>
    <w:rsid w:val="004758DB"/>
    <w:rsid w:val="00481321"/>
    <w:rsid w:val="004840BE"/>
    <w:rsid w:val="00485495"/>
    <w:rsid w:val="00485CD3"/>
    <w:rsid w:val="004903D3"/>
    <w:rsid w:val="004931A8"/>
    <w:rsid w:val="004A0F12"/>
    <w:rsid w:val="004B141B"/>
    <w:rsid w:val="004B2A9C"/>
    <w:rsid w:val="004B301F"/>
    <w:rsid w:val="004B705A"/>
    <w:rsid w:val="004C5BCE"/>
    <w:rsid w:val="004C72AC"/>
    <w:rsid w:val="004D3BD4"/>
    <w:rsid w:val="004D622C"/>
    <w:rsid w:val="004D79E6"/>
    <w:rsid w:val="00505ECE"/>
    <w:rsid w:val="0051744F"/>
    <w:rsid w:val="005212C2"/>
    <w:rsid w:val="00530251"/>
    <w:rsid w:val="005310D4"/>
    <w:rsid w:val="005315D6"/>
    <w:rsid w:val="00531E6D"/>
    <w:rsid w:val="005332C8"/>
    <w:rsid w:val="0054626C"/>
    <w:rsid w:val="00546D3B"/>
    <w:rsid w:val="00547D0F"/>
    <w:rsid w:val="00554F54"/>
    <w:rsid w:val="00555E19"/>
    <w:rsid w:val="005603B9"/>
    <w:rsid w:val="00564AF1"/>
    <w:rsid w:val="005706F9"/>
    <w:rsid w:val="005723B3"/>
    <w:rsid w:val="00577548"/>
    <w:rsid w:val="005778F3"/>
    <w:rsid w:val="00586AA2"/>
    <w:rsid w:val="00594F69"/>
    <w:rsid w:val="00596A42"/>
    <w:rsid w:val="005A2845"/>
    <w:rsid w:val="005A5E4D"/>
    <w:rsid w:val="005A720C"/>
    <w:rsid w:val="005B014A"/>
    <w:rsid w:val="005B0743"/>
    <w:rsid w:val="005C07AF"/>
    <w:rsid w:val="005C0CED"/>
    <w:rsid w:val="005C2076"/>
    <w:rsid w:val="005C71CA"/>
    <w:rsid w:val="005D1197"/>
    <w:rsid w:val="005E5613"/>
    <w:rsid w:val="005E729E"/>
    <w:rsid w:val="005E7974"/>
    <w:rsid w:val="005F0CFE"/>
    <w:rsid w:val="005F1AAA"/>
    <w:rsid w:val="00605356"/>
    <w:rsid w:val="00615182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C2578"/>
    <w:rsid w:val="006C3F35"/>
    <w:rsid w:val="006C4A11"/>
    <w:rsid w:val="006D6D21"/>
    <w:rsid w:val="006E2BD8"/>
    <w:rsid w:val="006E756A"/>
    <w:rsid w:val="006F030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90F6B"/>
    <w:rsid w:val="0079401B"/>
    <w:rsid w:val="0079507C"/>
    <w:rsid w:val="0079558B"/>
    <w:rsid w:val="007A1D10"/>
    <w:rsid w:val="007A5640"/>
    <w:rsid w:val="007A7DA8"/>
    <w:rsid w:val="007B444E"/>
    <w:rsid w:val="007B652C"/>
    <w:rsid w:val="007C090E"/>
    <w:rsid w:val="007C766A"/>
    <w:rsid w:val="007D2790"/>
    <w:rsid w:val="007D4B87"/>
    <w:rsid w:val="007D5415"/>
    <w:rsid w:val="007D6338"/>
    <w:rsid w:val="007E3258"/>
    <w:rsid w:val="007E706D"/>
    <w:rsid w:val="007F269F"/>
    <w:rsid w:val="007F4449"/>
    <w:rsid w:val="007F5735"/>
    <w:rsid w:val="008002CA"/>
    <w:rsid w:val="0080197B"/>
    <w:rsid w:val="00802B95"/>
    <w:rsid w:val="00805BB0"/>
    <w:rsid w:val="0081398B"/>
    <w:rsid w:val="00822D3E"/>
    <w:rsid w:val="0083099A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16AC"/>
    <w:rsid w:val="00882C4F"/>
    <w:rsid w:val="00882EC0"/>
    <w:rsid w:val="008A174C"/>
    <w:rsid w:val="008A29E1"/>
    <w:rsid w:val="008B23B6"/>
    <w:rsid w:val="008B69B9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158FB"/>
    <w:rsid w:val="009207F8"/>
    <w:rsid w:val="00920CD2"/>
    <w:rsid w:val="0092159D"/>
    <w:rsid w:val="00924478"/>
    <w:rsid w:val="00925DF3"/>
    <w:rsid w:val="00932D7A"/>
    <w:rsid w:val="009378B9"/>
    <w:rsid w:val="009426DE"/>
    <w:rsid w:val="00942E91"/>
    <w:rsid w:val="009479F4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C37D7"/>
    <w:rsid w:val="009C6DC9"/>
    <w:rsid w:val="009D604F"/>
    <w:rsid w:val="009E2ECE"/>
    <w:rsid w:val="009E7AD4"/>
    <w:rsid w:val="009F1350"/>
    <w:rsid w:val="009F3D00"/>
    <w:rsid w:val="009F58F9"/>
    <w:rsid w:val="00A02107"/>
    <w:rsid w:val="00A02454"/>
    <w:rsid w:val="00A047B5"/>
    <w:rsid w:val="00A13C4B"/>
    <w:rsid w:val="00A141E1"/>
    <w:rsid w:val="00A15BC0"/>
    <w:rsid w:val="00A22450"/>
    <w:rsid w:val="00A34FC3"/>
    <w:rsid w:val="00A40119"/>
    <w:rsid w:val="00A44EB2"/>
    <w:rsid w:val="00A53218"/>
    <w:rsid w:val="00A5379F"/>
    <w:rsid w:val="00A53F94"/>
    <w:rsid w:val="00A54247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3240"/>
    <w:rsid w:val="00AD07E8"/>
    <w:rsid w:val="00AD1F92"/>
    <w:rsid w:val="00AD23B4"/>
    <w:rsid w:val="00AE1CEC"/>
    <w:rsid w:val="00AE1F18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0D2"/>
    <w:rsid w:val="00B33E97"/>
    <w:rsid w:val="00B34A19"/>
    <w:rsid w:val="00B418D8"/>
    <w:rsid w:val="00B41F8B"/>
    <w:rsid w:val="00B437EC"/>
    <w:rsid w:val="00B54AE3"/>
    <w:rsid w:val="00B57293"/>
    <w:rsid w:val="00B623C1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86218"/>
    <w:rsid w:val="00B95394"/>
    <w:rsid w:val="00BA1D7F"/>
    <w:rsid w:val="00BB6975"/>
    <w:rsid w:val="00BB7A93"/>
    <w:rsid w:val="00BC03AE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4405"/>
    <w:rsid w:val="00C371A6"/>
    <w:rsid w:val="00C405D6"/>
    <w:rsid w:val="00C50880"/>
    <w:rsid w:val="00C53F65"/>
    <w:rsid w:val="00C547B5"/>
    <w:rsid w:val="00C560F7"/>
    <w:rsid w:val="00C6659F"/>
    <w:rsid w:val="00C73371"/>
    <w:rsid w:val="00C734F5"/>
    <w:rsid w:val="00C73A40"/>
    <w:rsid w:val="00C77F09"/>
    <w:rsid w:val="00C82335"/>
    <w:rsid w:val="00C918C0"/>
    <w:rsid w:val="00C91D8F"/>
    <w:rsid w:val="00C9294D"/>
    <w:rsid w:val="00C94EB7"/>
    <w:rsid w:val="00CA1F06"/>
    <w:rsid w:val="00CA33AD"/>
    <w:rsid w:val="00CA6C22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4942"/>
    <w:rsid w:val="00D07684"/>
    <w:rsid w:val="00D07ECF"/>
    <w:rsid w:val="00D11C69"/>
    <w:rsid w:val="00D11F28"/>
    <w:rsid w:val="00D13309"/>
    <w:rsid w:val="00D17E72"/>
    <w:rsid w:val="00D26130"/>
    <w:rsid w:val="00D35EC7"/>
    <w:rsid w:val="00D375E3"/>
    <w:rsid w:val="00D468C7"/>
    <w:rsid w:val="00D54468"/>
    <w:rsid w:val="00D57C49"/>
    <w:rsid w:val="00D60FCD"/>
    <w:rsid w:val="00D61F1B"/>
    <w:rsid w:val="00D655FC"/>
    <w:rsid w:val="00D67DAD"/>
    <w:rsid w:val="00D838A2"/>
    <w:rsid w:val="00D849E3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DF2F13"/>
    <w:rsid w:val="00E00ED8"/>
    <w:rsid w:val="00E15343"/>
    <w:rsid w:val="00E1771A"/>
    <w:rsid w:val="00E21422"/>
    <w:rsid w:val="00E21CBE"/>
    <w:rsid w:val="00E276EA"/>
    <w:rsid w:val="00E34BE1"/>
    <w:rsid w:val="00E36B7A"/>
    <w:rsid w:val="00E377D7"/>
    <w:rsid w:val="00E46A43"/>
    <w:rsid w:val="00E50B12"/>
    <w:rsid w:val="00E51BDB"/>
    <w:rsid w:val="00E51C18"/>
    <w:rsid w:val="00E53417"/>
    <w:rsid w:val="00E62124"/>
    <w:rsid w:val="00E62201"/>
    <w:rsid w:val="00E65906"/>
    <w:rsid w:val="00E71AF3"/>
    <w:rsid w:val="00E760E0"/>
    <w:rsid w:val="00E815E0"/>
    <w:rsid w:val="00E91A17"/>
    <w:rsid w:val="00E96521"/>
    <w:rsid w:val="00EA3AA9"/>
    <w:rsid w:val="00EA3E73"/>
    <w:rsid w:val="00EB52E9"/>
    <w:rsid w:val="00EC0D59"/>
    <w:rsid w:val="00EC21E7"/>
    <w:rsid w:val="00EC5B8C"/>
    <w:rsid w:val="00EC5C98"/>
    <w:rsid w:val="00EC624F"/>
    <w:rsid w:val="00EC63D4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340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58AB"/>
    <w:rsid w:val="00F96F19"/>
    <w:rsid w:val="00F97910"/>
    <w:rsid w:val="00FA1E3F"/>
    <w:rsid w:val="00FB522F"/>
    <w:rsid w:val="00FC00E1"/>
    <w:rsid w:val="00FE46B1"/>
    <w:rsid w:val="00FE64E8"/>
    <w:rsid w:val="00FF165C"/>
    <w:rsid w:val="00FF455C"/>
    <w:rsid w:val="00FF56DC"/>
    <w:rsid w:val="01F448E1"/>
    <w:rsid w:val="032134D4"/>
    <w:rsid w:val="0B83244E"/>
    <w:rsid w:val="0C726B5B"/>
    <w:rsid w:val="1AB175D4"/>
    <w:rsid w:val="1AF64758"/>
    <w:rsid w:val="256420E7"/>
    <w:rsid w:val="26C77835"/>
    <w:rsid w:val="279F1FE2"/>
    <w:rsid w:val="2ABD4C2A"/>
    <w:rsid w:val="2C946677"/>
    <w:rsid w:val="2EF3008D"/>
    <w:rsid w:val="32343DCF"/>
    <w:rsid w:val="32800750"/>
    <w:rsid w:val="33FC53C5"/>
    <w:rsid w:val="34DC42FF"/>
    <w:rsid w:val="37B06051"/>
    <w:rsid w:val="39744D69"/>
    <w:rsid w:val="3B2E1177"/>
    <w:rsid w:val="3F6421FC"/>
    <w:rsid w:val="44D3692B"/>
    <w:rsid w:val="460E7DD8"/>
    <w:rsid w:val="48EF0A1F"/>
    <w:rsid w:val="536D489B"/>
    <w:rsid w:val="543966BB"/>
    <w:rsid w:val="5F306DAF"/>
    <w:rsid w:val="667D1CB7"/>
    <w:rsid w:val="682312F4"/>
    <w:rsid w:val="6B931563"/>
    <w:rsid w:val="6F9322A9"/>
    <w:rsid w:val="76D969BC"/>
    <w:rsid w:val="77F82EAC"/>
    <w:rsid w:val="7F58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numbering" Target="numbering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ECC79-F98A-43D7-BFE7-5A592A156E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1187</Words>
  <Characters>789</Characters>
  <Lines>6</Lines>
  <Paragraphs>3</Paragraphs>
  <TotalTime>1</TotalTime>
  <ScaleCrop>false</ScaleCrop>
  <LinksUpToDate>false</LinksUpToDate>
  <CharactersWithSpaces>1973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2024-03-13T08:33:58Z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DE2C803175FB496AB824275A18272FA0</vt:lpwstr>
  </property>
</Properties>
</file>